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C72" w:rsidRDefault="007E1C72" w:rsidP="007E1C72">
      <w:pPr>
        <w:spacing w:after="0" w:line="240" w:lineRule="auto"/>
        <w:jc w:val="right"/>
        <w:rPr>
          <w:rFonts w:eastAsia="Times New Roman" w:cs="Arial"/>
          <w:b/>
          <w:caps/>
          <w:sz w:val="36"/>
          <w:szCs w:val="36"/>
        </w:rPr>
      </w:pPr>
      <w:bookmarkStart w:id="0" w:name="_GoBack"/>
      <w:bookmarkEnd w:id="0"/>
      <w:r w:rsidRPr="007E1C72">
        <w:rPr>
          <w:rFonts w:eastAsia="Times New Roman" w:cs="Arial"/>
          <w:b/>
          <w:caps/>
          <w:sz w:val="36"/>
          <w:szCs w:val="36"/>
        </w:rPr>
        <w:t>0</w:t>
      </w:r>
      <w:r w:rsidRPr="007E1C72">
        <w:rPr>
          <w:rFonts w:eastAsia="Times New Roman" w:cs="Arial"/>
          <w:b/>
          <w:caps/>
        </w:rPr>
        <w:t xml:space="preserve"> </w:t>
      </w:r>
      <w:r w:rsidRPr="007E1C72">
        <w:rPr>
          <w:rFonts w:eastAsia="Times New Roman" w:cs="Arial"/>
          <w:b/>
          <w:caps/>
          <w:sz w:val="36"/>
          <w:szCs w:val="36"/>
        </w:rPr>
        <w:t>+</w:t>
      </w:r>
    </w:p>
    <w:p w:rsidR="007E1C72" w:rsidRPr="007E1C72" w:rsidRDefault="007E1C72" w:rsidP="007E1C72">
      <w:pPr>
        <w:spacing w:after="0" w:line="240" w:lineRule="auto"/>
        <w:jc w:val="right"/>
        <w:rPr>
          <w:rFonts w:eastAsia="Times New Roman" w:cs="Arial"/>
          <w:b/>
          <w:caps/>
          <w:sz w:val="36"/>
          <w:szCs w:val="36"/>
        </w:rPr>
      </w:pPr>
    </w:p>
    <w:p w:rsidR="007E1C72" w:rsidRPr="007E1C72" w:rsidRDefault="007E1C72" w:rsidP="007E1C72">
      <w:pPr>
        <w:spacing w:after="0" w:line="240" w:lineRule="auto"/>
        <w:jc w:val="center"/>
        <w:rPr>
          <w:rFonts w:eastAsia="Times New Roman" w:cs="Arial"/>
          <w:b/>
          <w:caps/>
          <w:sz w:val="20"/>
          <w:szCs w:val="20"/>
        </w:rPr>
      </w:pPr>
      <w:r w:rsidRPr="007E1C72">
        <w:rPr>
          <w:rFonts w:eastAsia="Times New Roman" w:cs="Arial"/>
          <w:b/>
          <w:caps/>
          <w:sz w:val="20"/>
          <w:szCs w:val="20"/>
        </w:rPr>
        <w:t>департамент культуры админисТрации города нижнего новгорода</w:t>
      </w:r>
    </w:p>
    <w:p w:rsidR="007E1C72" w:rsidRPr="007E1C72" w:rsidRDefault="007E1C72" w:rsidP="007E1C72">
      <w:pPr>
        <w:spacing w:after="0" w:line="240" w:lineRule="auto"/>
        <w:jc w:val="center"/>
        <w:rPr>
          <w:rFonts w:eastAsia="Times New Roman" w:cs="Arial"/>
          <w:b/>
          <w:caps/>
          <w:sz w:val="20"/>
          <w:szCs w:val="20"/>
        </w:rPr>
      </w:pPr>
      <w:r w:rsidRPr="007E1C72">
        <w:rPr>
          <w:rFonts w:eastAsia="Times New Roman" w:cs="Arial"/>
          <w:b/>
          <w:caps/>
          <w:sz w:val="20"/>
          <w:szCs w:val="20"/>
        </w:rPr>
        <w:t>русский музей фотографии</w:t>
      </w:r>
    </w:p>
    <w:p w:rsidR="007E1C72" w:rsidRPr="007E1C72" w:rsidRDefault="007E1C72" w:rsidP="007E1C72">
      <w:pPr>
        <w:spacing w:after="0" w:line="240" w:lineRule="auto"/>
        <w:jc w:val="center"/>
        <w:rPr>
          <w:rFonts w:eastAsia="Times New Roman" w:cs="Arial"/>
          <w:b/>
          <w:sz w:val="8"/>
          <w:szCs w:val="8"/>
        </w:rPr>
      </w:pPr>
    </w:p>
    <w:p w:rsidR="007E1C72" w:rsidRPr="007E1C72" w:rsidRDefault="007E1C72" w:rsidP="007E1C72">
      <w:pPr>
        <w:spacing w:after="0" w:line="240" w:lineRule="auto"/>
        <w:jc w:val="center"/>
        <w:rPr>
          <w:rFonts w:eastAsia="Times New Roman" w:cs="Arial"/>
          <w:b/>
          <w:sz w:val="24"/>
        </w:rPr>
      </w:pPr>
      <w:r w:rsidRPr="007E1C72">
        <w:rPr>
          <w:rFonts w:eastAsia="Times New Roman" w:cs="Arial"/>
          <w:b/>
          <w:sz w:val="24"/>
        </w:rPr>
        <w:t xml:space="preserve">представляют выставку </w:t>
      </w:r>
    </w:p>
    <w:p w:rsidR="007E1C72" w:rsidRPr="007E1C72" w:rsidRDefault="007E1C72" w:rsidP="007E1C72">
      <w:pPr>
        <w:spacing w:after="0" w:line="240" w:lineRule="auto"/>
        <w:jc w:val="center"/>
        <w:rPr>
          <w:rFonts w:eastAsia="Times New Roman" w:cs="Arial"/>
          <w:b/>
          <w:sz w:val="12"/>
          <w:szCs w:val="12"/>
        </w:rPr>
      </w:pPr>
    </w:p>
    <w:p w:rsidR="007E1C72" w:rsidRPr="007E1C72" w:rsidRDefault="007E1C72" w:rsidP="007E1C72">
      <w:pPr>
        <w:pStyle w:val="a3"/>
        <w:spacing w:before="0" w:beforeAutospacing="0" w:after="0" w:afterAutospacing="0"/>
        <w:jc w:val="center"/>
        <w:rPr>
          <w:rFonts w:asciiTheme="minorHAnsi" w:hAnsiTheme="minorHAnsi"/>
          <w:b/>
          <w:sz w:val="28"/>
          <w:szCs w:val="28"/>
        </w:rPr>
      </w:pPr>
      <w:r w:rsidRPr="007E1C72">
        <w:rPr>
          <w:rFonts w:asciiTheme="minorHAnsi" w:hAnsiTheme="minorHAnsi" w:cs="Arial"/>
          <w:b/>
          <w:sz w:val="40"/>
          <w:szCs w:val="40"/>
        </w:rPr>
        <w:t>„</w:t>
      </w:r>
      <w:r w:rsidRPr="007E1C72">
        <w:rPr>
          <w:rFonts w:asciiTheme="minorHAnsi" w:hAnsiTheme="minorHAnsi"/>
          <w:b/>
          <w:sz w:val="28"/>
          <w:szCs w:val="28"/>
        </w:rPr>
        <w:t xml:space="preserve"> ИТОГОВАЯ ВЫСТАВКА </w:t>
      </w:r>
      <w:r w:rsidRPr="007E1C72">
        <w:rPr>
          <w:rFonts w:asciiTheme="minorHAnsi" w:hAnsiTheme="minorHAnsi"/>
          <w:b/>
          <w:sz w:val="28"/>
          <w:szCs w:val="28"/>
          <w:lang w:val="en-US"/>
        </w:rPr>
        <w:t>XIX</w:t>
      </w:r>
      <w:r w:rsidRPr="007E1C72">
        <w:rPr>
          <w:rFonts w:asciiTheme="minorHAnsi" w:hAnsiTheme="minorHAnsi"/>
          <w:b/>
          <w:sz w:val="28"/>
          <w:szCs w:val="28"/>
        </w:rPr>
        <w:t xml:space="preserve"> ОБЛАСТНОГО ФЕСТИВАЛЯ</w:t>
      </w:r>
    </w:p>
    <w:p w:rsidR="007E1C72" w:rsidRPr="007E1C72" w:rsidRDefault="007E1C72" w:rsidP="007E1C72">
      <w:pPr>
        <w:pStyle w:val="a3"/>
        <w:spacing w:before="0" w:beforeAutospacing="0" w:after="0" w:afterAutospacing="0"/>
        <w:jc w:val="center"/>
        <w:rPr>
          <w:rFonts w:asciiTheme="minorHAnsi" w:hAnsiTheme="minorHAnsi" w:cs="Arial"/>
          <w:b/>
          <w:sz w:val="40"/>
          <w:szCs w:val="40"/>
        </w:rPr>
      </w:pPr>
      <w:r w:rsidRPr="007E1C72">
        <w:rPr>
          <w:rFonts w:asciiTheme="minorHAnsi" w:hAnsiTheme="minorHAnsi"/>
          <w:b/>
          <w:sz w:val="28"/>
          <w:szCs w:val="28"/>
        </w:rPr>
        <w:t>ФОТОГРАФИИ ИМ. А.О. КАРЕЛИНА И М.П. ДМИТРИЕВА</w:t>
      </w:r>
      <w:r w:rsidRPr="007E1C72">
        <w:rPr>
          <w:rFonts w:asciiTheme="minorHAnsi" w:hAnsiTheme="minorHAnsi" w:cs="Arial"/>
          <w:b/>
          <w:sz w:val="40"/>
          <w:szCs w:val="40"/>
        </w:rPr>
        <w:t>“</w:t>
      </w:r>
    </w:p>
    <w:p w:rsidR="007E1C72" w:rsidRPr="007E1C72" w:rsidRDefault="007E1C72" w:rsidP="007E1C72">
      <w:pPr>
        <w:tabs>
          <w:tab w:val="center" w:pos="4896"/>
        </w:tabs>
        <w:spacing w:after="0" w:line="240" w:lineRule="auto"/>
        <w:jc w:val="center"/>
        <w:rPr>
          <w:rFonts w:cs="Arial"/>
          <w:b/>
          <w:sz w:val="16"/>
          <w:szCs w:val="16"/>
        </w:rPr>
      </w:pPr>
    </w:p>
    <w:p w:rsidR="007E1C72" w:rsidRPr="007E1C72" w:rsidRDefault="007E1C72" w:rsidP="007E1C72">
      <w:pPr>
        <w:tabs>
          <w:tab w:val="center" w:pos="4896"/>
        </w:tabs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7E1C72">
        <w:rPr>
          <w:rFonts w:cs="Arial"/>
          <w:b/>
          <w:sz w:val="28"/>
          <w:szCs w:val="28"/>
        </w:rPr>
        <w:t>Открытие выставки – 14 октября в 16.00</w:t>
      </w:r>
    </w:p>
    <w:p w:rsidR="007E1C72" w:rsidRPr="007E1C72" w:rsidRDefault="007E1C72" w:rsidP="007E1C72">
      <w:pPr>
        <w:tabs>
          <w:tab w:val="center" w:pos="4896"/>
        </w:tabs>
        <w:spacing w:after="0" w:line="240" w:lineRule="auto"/>
        <w:jc w:val="center"/>
        <w:rPr>
          <w:rFonts w:cs="Arial"/>
          <w:b/>
          <w:sz w:val="8"/>
          <w:szCs w:val="8"/>
        </w:rPr>
      </w:pPr>
    </w:p>
    <w:p w:rsidR="007E1C72" w:rsidRPr="007E1C72" w:rsidRDefault="007E1C72" w:rsidP="007E1C72">
      <w:pPr>
        <w:pStyle w:val="a3"/>
        <w:jc w:val="both"/>
        <w:rPr>
          <w:rFonts w:asciiTheme="minorHAnsi" w:hAnsiTheme="minorHAnsi"/>
          <w:sz w:val="28"/>
          <w:szCs w:val="28"/>
        </w:rPr>
      </w:pPr>
      <w:r w:rsidRPr="007E1C72">
        <w:rPr>
          <w:rFonts w:asciiTheme="minorHAnsi" w:hAnsiTheme="minorHAnsi" w:cs="Arial"/>
          <w:b/>
        </w:rPr>
        <w:tab/>
      </w:r>
      <w:r w:rsidRPr="007E1C72">
        <w:rPr>
          <w:rFonts w:asciiTheme="minorHAnsi" w:hAnsiTheme="minorHAnsi"/>
          <w:sz w:val="28"/>
          <w:szCs w:val="28"/>
        </w:rPr>
        <w:t>Русский музей фотографии предлагает вашему вниманию итоговую выставку X</w:t>
      </w:r>
      <w:r w:rsidRPr="007E1C72">
        <w:rPr>
          <w:rFonts w:asciiTheme="minorHAnsi" w:hAnsiTheme="minorHAnsi"/>
          <w:sz w:val="28"/>
          <w:szCs w:val="28"/>
          <w:lang w:val="en-US"/>
        </w:rPr>
        <w:t>IX</w:t>
      </w:r>
      <w:r w:rsidRPr="007E1C72">
        <w:rPr>
          <w:rFonts w:asciiTheme="minorHAnsi" w:hAnsiTheme="minorHAnsi"/>
          <w:sz w:val="28"/>
          <w:szCs w:val="28"/>
        </w:rPr>
        <w:t xml:space="preserve"> Областного фотографического фестиваля. В этом году фестиваль посвящен природе Нижегородского края. Конкурс проводился по двум темам: «Водные артерии» и «Флора и фауна» и в двух возрастных категориях: до 17 лет включительно и старше 17 лет.</w:t>
      </w:r>
    </w:p>
    <w:p w:rsidR="007E1C72" w:rsidRPr="007E1C72" w:rsidRDefault="007E1C72" w:rsidP="001B0CC3">
      <w:pPr>
        <w:pStyle w:val="a3"/>
        <w:ind w:firstLine="708"/>
        <w:jc w:val="both"/>
        <w:rPr>
          <w:rFonts w:asciiTheme="minorHAnsi" w:hAnsiTheme="minorHAnsi"/>
          <w:sz w:val="28"/>
          <w:szCs w:val="28"/>
        </w:rPr>
      </w:pPr>
      <w:r w:rsidRPr="007E1C72">
        <w:rPr>
          <w:rFonts w:asciiTheme="minorHAnsi" w:hAnsiTheme="minorHAnsi"/>
          <w:sz w:val="28"/>
          <w:szCs w:val="28"/>
        </w:rPr>
        <w:t xml:space="preserve">Участниками фестиваля стали авторы из Нижнего Новгорода, Павлова, Дзержинска, Сарова, Семенова, Арзамаса, пос. Ждановский Нижегородской области, а также из Москвы, Казани и Испании. В конкурсе приняли участие  ведущие фотографические объединения Нижегородской области: фотостудия «МиГ» (Нижний Новгород), </w:t>
      </w:r>
      <w:proofErr w:type="spellStart"/>
      <w:r w:rsidRPr="007E1C72">
        <w:rPr>
          <w:rFonts w:asciiTheme="minorHAnsi" w:hAnsiTheme="minorHAnsi"/>
          <w:sz w:val="28"/>
          <w:szCs w:val="28"/>
        </w:rPr>
        <w:t>фотоклуб</w:t>
      </w:r>
      <w:proofErr w:type="spellEnd"/>
      <w:r w:rsidRPr="007E1C72">
        <w:rPr>
          <w:rFonts w:asciiTheme="minorHAnsi" w:hAnsiTheme="minorHAnsi"/>
          <w:sz w:val="28"/>
          <w:szCs w:val="28"/>
        </w:rPr>
        <w:t xml:space="preserve"> «Мечта» (Дзержинск), </w:t>
      </w:r>
      <w:proofErr w:type="spellStart"/>
      <w:r w:rsidRPr="007E1C72">
        <w:rPr>
          <w:rFonts w:asciiTheme="minorHAnsi" w:hAnsiTheme="minorHAnsi"/>
          <w:sz w:val="28"/>
          <w:szCs w:val="28"/>
        </w:rPr>
        <w:t>фотоклуб</w:t>
      </w:r>
      <w:proofErr w:type="spellEnd"/>
      <w:r w:rsidRPr="007E1C72">
        <w:rPr>
          <w:rFonts w:asciiTheme="minorHAnsi" w:hAnsiTheme="minorHAnsi"/>
          <w:sz w:val="28"/>
          <w:szCs w:val="28"/>
        </w:rPr>
        <w:t xml:space="preserve"> «Юпитер» (Павлово), фотостудия «Луч» (Нижний Новгород).</w:t>
      </w:r>
    </w:p>
    <w:p w:rsidR="007E1C72" w:rsidRPr="007E1C72" w:rsidRDefault="007E1C72" w:rsidP="001B0CC3">
      <w:pPr>
        <w:pStyle w:val="a3"/>
        <w:ind w:firstLine="708"/>
        <w:jc w:val="both"/>
        <w:rPr>
          <w:rFonts w:asciiTheme="minorHAnsi" w:hAnsiTheme="minorHAnsi"/>
          <w:sz w:val="28"/>
          <w:szCs w:val="28"/>
        </w:rPr>
      </w:pPr>
      <w:r w:rsidRPr="007E1C72">
        <w:rPr>
          <w:rFonts w:asciiTheme="minorHAnsi" w:hAnsiTheme="minorHAnsi"/>
          <w:sz w:val="28"/>
          <w:szCs w:val="28"/>
        </w:rPr>
        <w:t>На конкурс было представлено около 400 фотографий  6</w:t>
      </w:r>
      <w:r w:rsidR="001B0CC3">
        <w:rPr>
          <w:rFonts w:asciiTheme="minorHAnsi" w:hAnsiTheme="minorHAnsi"/>
          <w:sz w:val="28"/>
          <w:szCs w:val="28"/>
        </w:rPr>
        <w:t>4</w:t>
      </w:r>
      <w:r w:rsidRPr="007E1C72">
        <w:rPr>
          <w:rFonts w:asciiTheme="minorHAnsi" w:hAnsiTheme="minorHAnsi"/>
          <w:sz w:val="28"/>
          <w:szCs w:val="28"/>
        </w:rPr>
        <w:t xml:space="preserve"> авторов.  Для итоговой выставки были отобраны лучшие работы, авторов которых отличают наблюдательность, любовь к природе, а иногда и настоящий азарт фотоохотника. На снимках можно увидеть обитателей лесов, полей и водоемов,  большие и малые реки, яркие и нежные краски времен года. Мы приглашаем </w:t>
      </w:r>
      <w:r w:rsidR="001B0CC3">
        <w:rPr>
          <w:rFonts w:asciiTheme="minorHAnsi" w:hAnsiTheme="minorHAnsi"/>
          <w:sz w:val="28"/>
          <w:szCs w:val="28"/>
        </w:rPr>
        <w:t>в</w:t>
      </w:r>
      <w:r w:rsidRPr="007E1C72">
        <w:rPr>
          <w:rFonts w:asciiTheme="minorHAnsi" w:hAnsiTheme="minorHAnsi"/>
          <w:sz w:val="28"/>
          <w:szCs w:val="28"/>
        </w:rPr>
        <w:t xml:space="preserve">ас познакомиться с разнообразием и красотой </w:t>
      </w:r>
      <w:r w:rsidR="001B0CC3">
        <w:rPr>
          <w:rFonts w:asciiTheme="minorHAnsi" w:hAnsiTheme="minorHAnsi"/>
          <w:sz w:val="28"/>
          <w:szCs w:val="28"/>
        </w:rPr>
        <w:t>родной</w:t>
      </w:r>
      <w:r w:rsidRPr="007E1C72">
        <w:rPr>
          <w:rFonts w:asciiTheme="minorHAnsi" w:hAnsiTheme="minorHAnsi"/>
          <w:sz w:val="28"/>
          <w:szCs w:val="28"/>
        </w:rPr>
        <w:t xml:space="preserve"> природы, от городов до удаленных заповедных уголков Нижегородской области. </w:t>
      </w:r>
    </w:p>
    <w:p w:rsidR="007E1C72" w:rsidRPr="007E1C72" w:rsidRDefault="007E1C72" w:rsidP="007E1C72">
      <w:pPr>
        <w:spacing w:after="0" w:line="240" w:lineRule="auto"/>
        <w:jc w:val="both"/>
        <w:rPr>
          <w:rFonts w:cs="Arial"/>
          <w:sz w:val="8"/>
          <w:szCs w:val="8"/>
        </w:rPr>
      </w:pPr>
    </w:p>
    <w:p w:rsidR="007E1C72" w:rsidRPr="007E1C72" w:rsidRDefault="007E1C72" w:rsidP="007E1C72">
      <w:pPr>
        <w:shd w:val="clear" w:color="auto" w:fill="FFFFFF"/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7E1C72">
        <w:rPr>
          <w:rFonts w:cs="Arial"/>
          <w:b/>
          <w:sz w:val="28"/>
          <w:szCs w:val="28"/>
        </w:rPr>
        <w:t>Выставка работает с 1</w:t>
      </w:r>
      <w:r w:rsidR="004A31BA">
        <w:rPr>
          <w:rFonts w:cs="Arial"/>
          <w:b/>
          <w:sz w:val="28"/>
          <w:szCs w:val="28"/>
        </w:rPr>
        <w:t>5</w:t>
      </w:r>
      <w:r w:rsidRPr="007E1C72">
        <w:rPr>
          <w:rFonts w:cs="Arial"/>
          <w:b/>
          <w:sz w:val="28"/>
          <w:szCs w:val="28"/>
        </w:rPr>
        <w:t xml:space="preserve">  по 25 октября 2015 года.</w:t>
      </w:r>
    </w:p>
    <w:p w:rsidR="007E1C72" w:rsidRPr="007E1C72" w:rsidRDefault="007E1C72" w:rsidP="007E1C72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7E1C72">
        <w:rPr>
          <w:rFonts w:cs="Arial"/>
          <w:b/>
          <w:sz w:val="28"/>
          <w:szCs w:val="28"/>
        </w:rPr>
        <w:t>Русский музей фотографии</w:t>
      </w:r>
    </w:p>
    <w:p w:rsidR="007E1C72" w:rsidRPr="007E1C72" w:rsidRDefault="007E1C72" w:rsidP="007E1C72">
      <w:pPr>
        <w:spacing w:after="0" w:line="240" w:lineRule="auto"/>
        <w:jc w:val="center"/>
        <w:rPr>
          <w:rFonts w:cs="Arial"/>
          <w:b/>
          <w:sz w:val="8"/>
          <w:szCs w:val="8"/>
        </w:rPr>
      </w:pPr>
    </w:p>
    <w:p w:rsidR="001B0CC3" w:rsidRDefault="007E1C72" w:rsidP="007E1C72">
      <w:pPr>
        <w:pStyle w:val="a3"/>
        <w:spacing w:before="0" w:beforeAutospacing="0" w:after="0" w:afterAutospacing="0"/>
        <w:jc w:val="center"/>
        <w:rPr>
          <w:rFonts w:asciiTheme="minorHAnsi" w:hAnsiTheme="minorHAnsi" w:cs="Arial"/>
          <w:sz w:val="20"/>
          <w:szCs w:val="20"/>
        </w:rPr>
      </w:pPr>
      <w:r w:rsidRPr="007E1C72">
        <w:rPr>
          <w:rFonts w:asciiTheme="minorHAnsi" w:hAnsiTheme="minorHAnsi" w:cs="Arial"/>
          <w:sz w:val="20"/>
          <w:szCs w:val="20"/>
        </w:rPr>
        <w:t>Адрес музея: ул. Пискунова, 9а; т/ф.: (831) 437-37-43</w:t>
      </w:r>
    </w:p>
    <w:p w:rsidR="001B0CC3" w:rsidRPr="001B0CC3" w:rsidRDefault="007E1C72" w:rsidP="001B0CC3">
      <w:pPr>
        <w:pStyle w:val="a3"/>
        <w:spacing w:before="0" w:beforeAutospacing="0" w:after="0" w:afterAutospacing="0"/>
        <w:jc w:val="center"/>
        <w:rPr>
          <w:rFonts w:asciiTheme="minorHAnsi" w:hAnsiTheme="minorHAnsi"/>
          <w:lang w:val="en-US"/>
        </w:rPr>
      </w:pPr>
      <w:r w:rsidRPr="007E1C72">
        <w:rPr>
          <w:rFonts w:asciiTheme="minorHAnsi" w:hAnsiTheme="minorHAnsi" w:cs="Arial"/>
          <w:sz w:val="20"/>
          <w:szCs w:val="20"/>
          <w:lang w:val="fr-FR"/>
        </w:rPr>
        <w:t xml:space="preserve">http: </w:t>
      </w:r>
      <w:hyperlink r:id="rId4" w:history="1">
        <w:r w:rsidRPr="007E1C72">
          <w:rPr>
            <w:rStyle w:val="a4"/>
            <w:rFonts w:asciiTheme="minorHAnsi" w:hAnsiTheme="minorHAnsi" w:cs="Arial"/>
            <w:sz w:val="20"/>
            <w:szCs w:val="20"/>
            <w:lang w:val="fr-FR"/>
          </w:rPr>
          <w:t>www.fotomuseum.nnov.ru</w:t>
        </w:r>
      </w:hyperlink>
      <w:r w:rsidRPr="007E1C72">
        <w:rPr>
          <w:rFonts w:asciiTheme="minorHAnsi" w:hAnsiTheme="minorHAnsi" w:cs="Arial"/>
          <w:sz w:val="20"/>
          <w:szCs w:val="20"/>
          <w:lang w:val="fr-FR"/>
        </w:rPr>
        <w:t xml:space="preserve">;  e-mail: </w:t>
      </w:r>
      <w:hyperlink r:id="rId5" w:history="1">
        <w:r w:rsidRPr="007E1C72">
          <w:rPr>
            <w:rStyle w:val="a4"/>
            <w:rFonts w:asciiTheme="minorHAnsi" w:hAnsiTheme="minorHAnsi" w:cs="Arial"/>
            <w:sz w:val="20"/>
            <w:szCs w:val="20"/>
            <w:lang w:val="fr-FR"/>
          </w:rPr>
          <w:t>rmfmuseum@mail.ru</w:t>
        </w:r>
      </w:hyperlink>
      <w:r w:rsidR="001B0CC3" w:rsidRPr="001B0CC3">
        <w:rPr>
          <w:rFonts w:asciiTheme="minorHAnsi" w:hAnsiTheme="minorHAnsi"/>
          <w:lang w:val="en-US"/>
        </w:rPr>
        <w:t xml:space="preserve"> </w:t>
      </w:r>
    </w:p>
    <w:p w:rsidR="001B0CC3" w:rsidRDefault="007E1C72" w:rsidP="001B0CC3">
      <w:pPr>
        <w:pStyle w:val="a3"/>
        <w:spacing w:before="0" w:beforeAutospacing="0" w:after="0" w:afterAutospacing="0"/>
        <w:jc w:val="center"/>
        <w:rPr>
          <w:rFonts w:asciiTheme="minorHAnsi" w:hAnsiTheme="minorHAnsi" w:cs="Arial"/>
          <w:sz w:val="20"/>
          <w:szCs w:val="20"/>
        </w:rPr>
      </w:pPr>
      <w:r w:rsidRPr="007E1C72">
        <w:rPr>
          <w:rFonts w:asciiTheme="minorHAnsi" w:hAnsiTheme="minorHAnsi" w:cs="Arial"/>
          <w:sz w:val="20"/>
          <w:szCs w:val="20"/>
        </w:rPr>
        <w:t xml:space="preserve">Музей работает: Пн.– Ср.: с 11.00 до 19.00; Чт.: с 12.00 до 20.00;Пт.: выходной; </w:t>
      </w:r>
    </w:p>
    <w:p w:rsidR="007E1C72" w:rsidRPr="007E1C72" w:rsidRDefault="007E1C72" w:rsidP="001B0CC3">
      <w:pPr>
        <w:pStyle w:val="a3"/>
        <w:spacing w:before="0" w:beforeAutospacing="0" w:after="0" w:afterAutospacing="0"/>
        <w:jc w:val="center"/>
        <w:rPr>
          <w:rFonts w:asciiTheme="minorHAnsi" w:hAnsiTheme="minorHAnsi" w:cs="Arial"/>
          <w:sz w:val="20"/>
          <w:szCs w:val="20"/>
        </w:rPr>
      </w:pPr>
      <w:r w:rsidRPr="007E1C72">
        <w:rPr>
          <w:rFonts w:asciiTheme="minorHAnsi" w:hAnsiTheme="minorHAnsi" w:cs="Arial"/>
          <w:sz w:val="20"/>
          <w:szCs w:val="20"/>
        </w:rPr>
        <w:t>Сб. – Вс.: с 11.00 до 17.00.</w:t>
      </w:r>
      <w:r w:rsidR="001B0CC3">
        <w:rPr>
          <w:rFonts w:asciiTheme="minorHAnsi" w:hAnsiTheme="minorHAnsi" w:cs="Arial"/>
          <w:sz w:val="20"/>
          <w:szCs w:val="20"/>
        </w:rPr>
        <w:t xml:space="preserve"> </w:t>
      </w:r>
      <w:r w:rsidRPr="007E1C72">
        <w:rPr>
          <w:rFonts w:asciiTheme="minorHAnsi" w:hAnsiTheme="minorHAnsi" w:cs="Arial"/>
          <w:sz w:val="20"/>
          <w:szCs w:val="20"/>
        </w:rPr>
        <w:t>Касса закрывается на полчаса раньше</w:t>
      </w:r>
    </w:p>
    <w:p w:rsidR="007E1C72" w:rsidRDefault="007E1C72" w:rsidP="007E1C72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5948045</wp:posOffset>
            </wp:positionH>
            <wp:positionV relativeFrom="paragraph">
              <wp:posOffset>296545</wp:posOffset>
            </wp:positionV>
            <wp:extent cx="755015" cy="358140"/>
            <wp:effectExtent l="19050" t="0" r="6985" b="0"/>
            <wp:wrapSquare wrapText="bothSides"/>
            <wp:docPr id="13" name="Рисунок 1" descr="D:\d\логотипы\200kh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логотипы\200kh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260985</wp:posOffset>
            </wp:positionV>
            <wp:extent cx="514350" cy="372745"/>
            <wp:effectExtent l="19050" t="0" r="0" b="0"/>
            <wp:wrapSquare wrapText="bothSides"/>
            <wp:docPr id="3" name="Рисунок 3" descr="D:\d\логотипы\для пресс-релизов\KudaGo_m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логотипы\для пресс-релизов\KudaGo_med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215900</wp:posOffset>
            </wp:positionV>
            <wp:extent cx="446405" cy="438785"/>
            <wp:effectExtent l="19050" t="0" r="0" b="0"/>
            <wp:wrapSquare wrapText="bothSides"/>
            <wp:docPr id="12" name="Рисунок 7" descr="D:\d\логотипы\для пресс-релизов\ранд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логотипы\для пресс-релизов\рандеву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340360</wp:posOffset>
            </wp:positionV>
            <wp:extent cx="704850" cy="262890"/>
            <wp:effectExtent l="19050" t="0" r="0" b="0"/>
            <wp:wrapSquare wrapText="bothSides"/>
            <wp:docPr id="9" name="Рисунок 5" descr="D:\d\логотипы\для пресс-релизов\new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\логотипы\для пресс-релизов\new logo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347980</wp:posOffset>
            </wp:positionV>
            <wp:extent cx="1004570" cy="219075"/>
            <wp:effectExtent l="19050" t="0" r="5080" b="0"/>
            <wp:wrapSquare wrapText="bothSides"/>
            <wp:docPr id="11" name="Рисунок 6" descr="D:\d\логотипы\для пресс-релизов\Логотип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\логотипы\для пресс-релизов\Логотип cop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311150</wp:posOffset>
            </wp:positionV>
            <wp:extent cx="1062990" cy="219075"/>
            <wp:effectExtent l="19050" t="0" r="3810" b="0"/>
            <wp:wrapSquare wrapText="bothSides"/>
            <wp:docPr id="2" name="Рисунок 2" descr="D:\d\логотипы\для пресс-релизов\foto&amp;vide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логотипы\для пресс-релизов\foto&amp;video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157480</wp:posOffset>
            </wp:positionV>
            <wp:extent cx="763270" cy="474980"/>
            <wp:effectExtent l="19050" t="0" r="0" b="0"/>
            <wp:wrapSquare wrapText="bothSides"/>
            <wp:docPr id="1" name="Рисунок 1" descr="D:\d\логотипы\для пресс-релизов\фотогор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логотипы\для пресс-релизов\фотогорьки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252730</wp:posOffset>
            </wp:positionV>
            <wp:extent cx="636905" cy="350520"/>
            <wp:effectExtent l="19050" t="0" r="0" b="0"/>
            <wp:wrapSquare wrapText="bothSides"/>
            <wp:docPr id="4" name="Рисунок 4" descr="D:\d\логотипы\для пресс-релизов\M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логотипы\для пресс-релизов\MR_log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1C72" w:rsidSect="00C526E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6E5"/>
    <w:rsid w:val="001661EB"/>
    <w:rsid w:val="001B0CC3"/>
    <w:rsid w:val="002051C3"/>
    <w:rsid w:val="002056C1"/>
    <w:rsid w:val="0028031F"/>
    <w:rsid w:val="002B79BE"/>
    <w:rsid w:val="00491790"/>
    <w:rsid w:val="004A31BA"/>
    <w:rsid w:val="004F1BB6"/>
    <w:rsid w:val="00532FD9"/>
    <w:rsid w:val="005A0C8A"/>
    <w:rsid w:val="005F5EF2"/>
    <w:rsid w:val="00687471"/>
    <w:rsid w:val="006F3AC3"/>
    <w:rsid w:val="007421A2"/>
    <w:rsid w:val="00751CB3"/>
    <w:rsid w:val="00762F8F"/>
    <w:rsid w:val="00792550"/>
    <w:rsid w:val="00793E6C"/>
    <w:rsid w:val="007E1C72"/>
    <w:rsid w:val="008A14B5"/>
    <w:rsid w:val="008C6AF8"/>
    <w:rsid w:val="009010CB"/>
    <w:rsid w:val="00992F17"/>
    <w:rsid w:val="00A25773"/>
    <w:rsid w:val="00BB7973"/>
    <w:rsid w:val="00C11F03"/>
    <w:rsid w:val="00C1293E"/>
    <w:rsid w:val="00C526E5"/>
    <w:rsid w:val="00C57971"/>
    <w:rsid w:val="00D7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A74A3-735E-4AE8-A219-A054E6189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52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E1C72"/>
    <w:rPr>
      <w:color w:val="0000FF" w:themeColor="hyperlink"/>
      <w:u w:val="single"/>
    </w:rPr>
  </w:style>
  <w:style w:type="paragraph" w:styleId="a5">
    <w:name w:val="Body Text"/>
    <w:basedOn w:val="a"/>
    <w:link w:val="a6"/>
    <w:rsid w:val="007E1C72"/>
    <w:pPr>
      <w:suppressAutoHyphens/>
      <w:spacing w:after="120"/>
    </w:pPr>
    <w:rPr>
      <w:rFonts w:ascii="Calibri" w:eastAsia="Lucida Sans Unicode" w:hAnsi="Calibri" w:cs="Calibri"/>
      <w:kern w:val="1"/>
      <w:lang w:val="sk-SK" w:eastAsia="ar-SA"/>
    </w:rPr>
  </w:style>
  <w:style w:type="character" w:customStyle="1" w:styleId="a6">
    <w:name w:val="Основной текст Знак"/>
    <w:basedOn w:val="a0"/>
    <w:link w:val="a5"/>
    <w:rsid w:val="007E1C72"/>
    <w:rPr>
      <w:rFonts w:ascii="Calibri" w:eastAsia="Lucida Sans Unicode" w:hAnsi="Calibri" w:cs="Calibri"/>
      <w:kern w:val="1"/>
      <w:lang w:val="sk-SK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mfmuseum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://www.fotomuseum.nnov.ru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Музей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Елена Мелентьева</cp:lastModifiedBy>
  <cp:revision>2</cp:revision>
  <dcterms:created xsi:type="dcterms:W3CDTF">2015-10-23T09:54:00Z</dcterms:created>
  <dcterms:modified xsi:type="dcterms:W3CDTF">2015-10-23T09:54:00Z</dcterms:modified>
</cp:coreProperties>
</file>